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A5AAE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6946"/>
        <w:gridCol w:w="1559"/>
        <w:gridCol w:w="3344"/>
      </w:tblGrid>
      <w:tr w:rsidR="00A06425" w:rsidRPr="00A06425" w14:paraId="06EB346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6A584FA" w14:textId="77777777" w:rsidR="001B43AA" w:rsidRPr="000E7716" w:rsidRDefault="00A06425" w:rsidP="00257EDE">
            <w:pPr>
              <w:spacing w:before="120" w:after="120"/>
              <w:rPr>
                <w:rFonts w:asciiTheme="minorHAnsi" w:hAnsiTheme="minorHAnsi" w:cstheme="minorHAnsi"/>
              </w:rPr>
            </w:pPr>
            <w:r w:rsidRPr="000E7716">
              <w:rPr>
                <w:rFonts w:asciiTheme="minorHAnsi" w:hAnsiTheme="minorHAnsi" w:cstheme="minorHAnsi"/>
                <w:b/>
              </w:rPr>
              <w:t>Nazwa dokumentu:</w:t>
            </w:r>
            <w:r w:rsidR="00425A3B" w:rsidRPr="000E7716">
              <w:rPr>
                <w:rFonts w:asciiTheme="minorHAnsi" w:hAnsiTheme="minorHAnsi" w:cstheme="minorHAnsi"/>
              </w:rPr>
              <w:t xml:space="preserve"> </w:t>
            </w:r>
            <w:r w:rsidR="001B6F62" w:rsidRPr="001B6F62">
              <w:rPr>
                <w:rFonts w:asciiTheme="minorHAnsi" w:hAnsiTheme="minorHAnsi" w:cstheme="minorHAnsi"/>
                <w:i/>
              </w:rPr>
              <w:t>EWP – budowa systemu informatycznego na potrzeby przeciwdziałania epidemii COVID-19</w:t>
            </w:r>
            <w:r w:rsidR="008D6C20" w:rsidRPr="008D6C20">
              <w:rPr>
                <w:rFonts w:asciiTheme="minorHAnsi" w:hAnsiTheme="minorHAnsi" w:cstheme="minorHAnsi"/>
                <w:i/>
              </w:rPr>
              <w:t xml:space="preserve"> </w:t>
            </w:r>
            <w:r w:rsidR="008D6C20" w:rsidRPr="008D6C20">
              <w:rPr>
                <w:rFonts w:asciiTheme="minorHAnsi" w:hAnsiTheme="minorHAnsi" w:cstheme="minorHAnsi"/>
              </w:rPr>
              <w:t>(raport końcowy)</w:t>
            </w:r>
            <w:r w:rsidR="00425A3B" w:rsidRPr="008D6C20">
              <w:rPr>
                <w:rFonts w:asciiTheme="minorHAnsi" w:hAnsiTheme="minorHAnsi" w:cstheme="minorHAnsi"/>
              </w:rPr>
              <w:t>.</w:t>
            </w:r>
          </w:p>
        </w:tc>
      </w:tr>
      <w:tr w:rsidR="00A06425" w:rsidRPr="00A06425" w14:paraId="273035BD" w14:textId="77777777" w:rsidTr="00A4158C">
        <w:tc>
          <w:tcPr>
            <w:tcW w:w="562" w:type="dxa"/>
            <w:shd w:val="clear" w:color="auto" w:fill="auto"/>
            <w:vAlign w:val="center"/>
          </w:tcPr>
          <w:p w14:paraId="084615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A578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049EE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6946" w:type="dxa"/>
            <w:shd w:val="clear" w:color="auto" w:fill="auto"/>
            <w:vAlign w:val="center"/>
          </w:tcPr>
          <w:p w14:paraId="1250CC9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0C5EAEA" w14:textId="77777777" w:rsidR="00A06425" w:rsidRPr="00A06425" w:rsidRDefault="00A06425" w:rsidP="004352FD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Propozycja zmian </w:t>
            </w:r>
          </w:p>
        </w:tc>
        <w:tc>
          <w:tcPr>
            <w:tcW w:w="3344" w:type="dxa"/>
            <w:vAlign w:val="center"/>
          </w:tcPr>
          <w:p w14:paraId="03D1EAF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9F36F8" w:rsidRPr="00A06425" w14:paraId="32F65308" w14:textId="77777777" w:rsidTr="00A4158C">
        <w:tc>
          <w:tcPr>
            <w:tcW w:w="562" w:type="dxa"/>
            <w:shd w:val="clear" w:color="auto" w:fill="auto"/>
          </w:tcPr>
          <w:p w14:paraId="7F8A60FC" w14:textId="77777777" w:rsidR="009F36F8" w:rsidRPr="00E16E5E" w:rsidRDefault="00783E4F" w:rsidP="00756688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F36F8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  <w:shd w:val="clear" w:color="auto" w:fill="auto"/>
          </w:tcPr>
          <w:p w14:paraId="7AB78EC4" w14:textId="77777777" w:rsidR="009F36F8" w:rsidRPr="00E16E5E" w:rsidRDefault="009F36F8" w:rsidP="00756688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6EECF2B5" w14:textId="77777777" w:rsidR="001A6172" w:rsidRDefault="001A6172" w:rsidP="00257ED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Str. 8</w:t>
            </w:r>
          </w:p>
          <w:p w14:paraId="1327ED30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C2FF69" w14:textId="77777777" w:rsidR="001A6172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Rubryka:</w:t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3CCD4918" w14:textId="77777777" w:rsidR="009F36F8" w:rsidRDefault="001A6172" w:rsidP="001A617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 xml:space="preserve">"Zapewnienie utrzymania projektu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1A6172">
              <w:rPr>
                <w:rFonts w:asciiTheme="minorHAnsi" w:hAnsiTheme="minorHAnsi" w:cstheme="minorHAnsi"/>
                <w:sz w:val="22"/>
                <w:szCs w:val="22"/>
              </w:rPr>
              <w:t>(w okresie trwałości)"</w:t>
            </w:r>
          </w:p>
        </w:tc>
        <w:tc>
          <w:tcPr>
            <w:tcW w:w="6946" w:type="dxa"/>
            <w:shd w:val="clear" w:color="auto" w:fill="auto"/>
          </w:tcPr>
          <w:p w14:paraId="2A79F191" w14:textId="77777777" w:rsidR="0077042B" w:rsidRDefault="0077042B" w:rsidP="00F82A0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Przedstawione </w:t>
            </w:r>
            <w:r w:rsidR="00D95EDA"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przez MZ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wyjaśnienia są 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 xml:space="preserve">w ocenie Ministerstwa Finansów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niewystarczające.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Przede wszystkim nie przedstawiono związku 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z finansowaniem projektu i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>nformatycznego EWP z zapewnieniem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finansowania dotycząc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>ym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projektu P1,P2, P4 pn. Rozwój systemu P1 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oraz zapewnienie ciągłości działania systemów utrzymywanych przez Centrum e-Zdrowia, w tym</w:t>
            </w:r>
            <w:r w:rsidR="00F82A0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systemów wytworzonych w ramach projektów P1, P2 i P4 realizowaneg</w:t>
            </w:r>
            <w:r w:rsidR="00C76F24">
              <w:rPr>
                <w:rFonts w:asciiTheme="minorHAnsi" w:hAnsiTheme="minorHAnsi" w:cstheme="minorHAnsi"/>
                <w:sz w:val="22"/>
                <w:szCs w:val="22"/>
              </w:rPr>
              <w:t>o przez Centrum e-Zdrowia (CeZ).</w:t>
            </w:r>
          </w:p>
          <w:p w14:paraId="233504F8" w14:textId="77777777" w:rsidR="0077042B" w:rsidRPr="0077042B" w:rsidRDefault="0077042B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40C67E6" w14:textId="77777777" w:rsidR="0077042B" w:rsidRPr="0077042B" w:rsidRDefault="00D95EDA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Ponadto, pomimo, że</w:t>
            </w:r>
            <w:r w:rsidR="0077042B"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wzór raportu nie wymaga przedstawienia kosztów utrzymania, prosimy o przedstawienie szacowanych kosztów utrzymania, w podziale na lata, z wyszczególnieniem środków na wynagrodzenia tym bardziej w przypadku finansowania ze środków budżetu państwa.</w:t>
            </w:r>
          </w:p>
          <w:p w14:paraId="2AFAB92C" w14:textId="77777777" w:rsidR="0077042B" w:rsidRDefault="0077042B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F9EA5EC" w14:textId="77777777" w:rsidR="000E7716" w:rsidRPr="009F36F8" w:rsidRDefault="0077042B" w:rsidP="0077042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Jednocześnie, w związku z informacją, ż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środki </w:t>
            </w:r>
            <w:proofErr w:type="spellStart"/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pozawynagrodzeniowe</w:t>
            </w:r>
            <w:proofErr w:type="spellEnd"/>
            <w:r w:rsidRPr="0077042B">
              <w:rPr>
                <w:rFonts w:asciiTheme="minorHAnsi" w:hAnsiTheme="minorHAnsi" w:cstheme="minorHAnsi"/>
                <w:sz w:val="22"/>
                <w:szCs w:val="22"/>
              </w:rPr>
              <w:t xml:space="preserve"> miałyby być finansowane w ramach zapewnienia, wskazać należy,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7042B">
              <w:rPr>
                <w:rFonts w:asciiTheme="minorHAnsi" w:hAnsiTheme="minorHAnsi" w:cstheme="minorHAnsi"/>
                <w:sz w:val="22"/>
                <w:szCs w:val="22"/>
              </w:rPr>
              <w:t>że wynagrodzenia będą finansowane w ramach dotychczasowych środków Ministra Zdrowia, w tym w ramach niezwiększonego z tego tytułu funduszu wynagrodzeń.</w:t>
            </w:r>
          </w:p>
        </w:tc>
        <w:tc>
          <w:tcPr>
            <w:tcW w:w="1559" w:type="dxa"/>
            <w:shd w:val="clear" w:color="auto" w:fill="auto"/>
          </w:tcPr>
          <w:p w14:paraId="34503FE1" w14:textId="46AF52B2" w:rsidR="009F36F8" w:rsidRPr="00A06425" w:rsidRDefault="00A4158C" w:rsidP="0075668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Bez zmian </w:t>
            </w:r>
          </w:p>
        </w:tc>
        <w:tc>
          <w:tcPr>
            <w:tcW w:w="3344" w:type="dxa"/>
          </w:tcPr>
          <w:p w14:paraId="091C3970" w14:textId="7A5F4685" w:rsidR="0020596F" w:rsidRPr="0020596F" w:rsidRDefault="0020596F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96F">
              <w:rPr>
                <w:rFonts w:asciiTheme="minorHAnsi" w:hAnsiTheme="minorHAnsi" w:cstheme="minorHAnsi"/>
                <w:sz w:val="22"/>
                <w:szCs w:val="22"/>
              </w:rPr>
              <w:t xml:space="preserve">Uprzejmie informuję, że obecnie obowiązujące zapewnienia finansowania pn. Rozwój systemu P1 oraz zapewnienie ciągłości działania systemów utrzymywanych przez Centrum e-Zdrowia, w tym systemów wytworzonych w ramach projektów P1, P2 i P4 </w:t>
            </w:r>
            <w:r w:rsidR="007B1C66">
              <w:rPr>
                <w:rFonts w:asciiTheme="minorHAnsi" w:hAnsiTheme="minorHAnsi" w:cstheme="minorHAnsi"/>
                <w:sz w:val="22"/>
                <w:szCs w:val="22"/>
              </w:rPr>
              <w:t>przyznanego</w:t>
            </w:r>
            <w:r w:rsidRPr="0020596F">
              <w:rPr>
                <w:rFonts w:asciiTheme="minorHAnsi" w:hAnsiTheme="minorHAnsi" w:cstheme="minorHAnsi"/>
                <w:sz w:val="22"/>
                <w:szCs w:val="22"/>
              </w:rPr>
              <w:t xml:space="preserve"> Centrum e-Zdrowia (CeZ) w naszej ocenie nie odnosi się jedynie do systemów wytworzonych w ramach projektów P1, P2 i P4 a do wszystkich systemów utrzymywanych przez CeZ. Rozszerzenie decyzji 1/2017 o wszystkie utrzymywane przez CeZ systemy miało miejsce w 2020 r. System EWP jest utrzymywany przez CeZ w związku z powyższym koszty na jego utrzymanie </w:t>
            </w:r>
            <w:r w:rsidR="000759F4">
              <w:rPr>
                <w:rFonts w:asciiTheme="minorHAnsi" w:hAnsiTheme="minorHAnsi" w:cstheme="minorHAnsi"/>
                <w:sz w:val="22"/>
                <w:szCs w:val="22"/>
              </w:rPr>
              <w:t xml:space="preserve">mogą być finansowane z </w:t>
            </w:r>
            <w:r w:rsidRPr="0020596F">
              <w:rPr>
                <w:rFonts w:asciiTheme="minorHAnsi" w:hAnsiTheme="minorHAnsi" w:cstheme="minorHAnsi"/>
                <w:sz w:val="22"/>
                <w:szCs w:val="22"/>
              </w:rPr>
              <w:t>przedmiotowej decyzji.</w:t>
            </w:r>
          </w:p>
          <w:p w14:paraId="1AD440FA" w14:textId="38BF0900" w:rsidR="0020596F" w:rsidRPr="0020596F" w:rsidRDefault="0020596F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96F">
              <w:rPr>
                <w:rFonts w:asciiTheme="minorHAnsi" w:hAnsiTheme="minorHAnsi" w:cstheme="minorHAnsi"/>
                <w:sz w:val="22"/>
                <w:szCs w:val="22"/>
              </w:rPr>
              <w:t xml:space="preserve">Ponadto w listopadzie 2021 r. pismem znak: WFK.031.2.2016, 2021-36633 Centrum wystąpiło do MZ z wnioskiem o zmianę decyzji Ministra Finansów 1/2017 gdzie ujęto </w:t>
            </w:r>
            <w:r w:rsidR="005232AD">
              <w:rPr>
                <w:rFonts w:asciiTheme="minorHAnsi" w:hAnsiTheme="minorHAnsi" w:cstheme="minorHAnsi"/>
                <w:sz w:val="22"/>
                <w:szCs w:val="22"/>
              </w:rPr>
              <w:t xml:space="preserve">m.in. </w:t>
            </w:r>
            <w:r w:rsidRPr="0020596F">
              <w:rPr>
                <w:rFonts w:asciiTheme="minorHAnsi" w:hAnsiTheme="minorHAnsi" w:cstheme="minorHAnsi"/>
                <w:sz w:val="22"/>
                <w:szCs w:val="22"/>
              </w:rPr>
              <w:t>koszty związane z utrzymaniem EWP w kolejnych latach.</w:t>
            </w:r>
          </w:p>
          <w:p w14:paraId="5BCD6EA4" w14:textId="77777777" w:rsidR="0020596F" w:rsidRPr="0020596F" w:rsidRDefault="0020596F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0596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dniu 16 grudnia 2021 r. wydano pozytywną decyzję korygującą wartość pierwotnej decyzji.</w:t>
            </w:r>
          </w:p>
          <w:p w14:paraId="60AF4EB5" w14:textId="77777777" w:rsidR="00A7695D" w:rsidRDefault="00A7695D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000DF65" w14:textId="77777777" w:rsidR="009F36F8" w:rsidRDefault="00A4158C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załączeniu przesyłam informację w zakresie szacowanych kosztów utrzymania systemu EWP </w:t>
            </w:r>
            <w:r w:rsidRPr="00A4158C">
              <w:rPr>
                <w:rFonts w:asciiTheme="minorHAnsi" w:hAnsiTheme="minorHAnsi" w:cstheme="minorHAnsi"/>
                <w:sz w:val="22"/>
                <w:szCs w:val="22"/>
              </w:rPr>
              <w:t>w podziale na lata, z wyszczególnieniem środków na wynagrodzenia tym bardziej w przypadku finansowania ze środków budżetu państwa.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A380FF7" w14:textId="77777777" w:rsidR="007B1C66" w:rsidRDefault="007B1C66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AF5902" w14:textId="48BB272E" w:rsidR="007B1C66" w:rsidRPr="00A06425" w:rsidRDefault="007B1C66" w:rsidP="002059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Ponadto informuję, że w ramach budżetu Ministerstwa Zdrowia nie ma wolnych środków, które mogłyby zostać przeznaczone na zapewnienie zespołu do utrzymania EWP. W związku z powyższym na kolejnym etapie planowania budżetowego Ministerstwo Zdrowia zawnioskuje o środki </w:t>
            </w:r>
            <w:r w:rsidR="00CB780A">
              <w:rPr>
                <w:rFonts w:asciiTheme="minorHAnsi" w:hAnsiTheme="minorHAnsi" w:cstheme="minorHAnsi"/>
                <w:sz w:val="22"/>
                <w:szCs w:val="22"/>
              </w:rPr>
              <w:t xml:space="preserve">na etaty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niezbędne </w:t>
            </w:r>
            <w:r w:rsidR="00CB780A">
              <w:rPr>
                <w:rFonts w:asciiTheme="minorHAnsi" w:hAnsiTheme="minorHAnsi" w:cstheme="minorHAnsi"/>
                <w:sz w:val="22"/>
                <w:szCs w:val="22"/>
              </w:rPr>
              <w:t>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zapewnieni</w:t>
            </w:r>
            <w:r w:rsidR="00CB780A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zespołu utrzymującego system EWP w </w:t>
            </w:r>
            <w:r w:rsidRPr="007B1C66">
              <w:rPr>
                <w:rFonts w:asciiTheme="minorHAnsi" w:hAnsiTheme="minorHAnsi" w:cstheme="minorHAnsi"/>
                <w:sz w:val="22"/>
                <w:szCs w:val="22"/>
              </w:rPr>
              <w:t xml:space="preserve">2023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r.</w:t>
            </w:r>
          </w:p>
        </w:tc>
      </w:tr>
    </w:tbl>
    <w:p w14:paraId="2EDC2150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51B40" w14:textId="77777777" w:rsidR="0066144F" w:rsidRDefault="0066144F" w:rsidP="00001F87">
      <w:r>
        <w:separator/>
      </w:r>
    </w:p>
  </w:endnote>
  <w:endnote w:type="continuationSeparator" w:id="0">
    <w:p w14:paraId="7FE42D0F" w14:textId="77777777" w:rsidR="0066144F" w:rsidRDefault="0066144F" w:rsidP="00001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BB7B8" w14:textId="77777777" w:rsidR="0066144F" w:rsidRDefault="0066144F" w:rsidP="00001F87">
      <w:r>
        <w:separator/>
      </w:r>
    </w:p>
  </w:footnote>
  <w:footnote w:type="continuationSeparator" w:id="0">
    <w:p w14:paraId="2AB04B41" w14:textId="77777777" w:rsidR="0066144F" w:rsidRDefault="0066144F" w:rsidP="00001F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67A31"/>
    <w:multiLevelType w:val="hybridMultilevel"/>
    <w:tmpl w:val="1F50C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344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01F87"/>
    <w:rsid w:val="00032334"/>
    <w:rsid w:val="00034258"/>
    <w:rsid w:val="000404D6"/>
    <w:rsid w:val="000627A0"/>
    <w:rsid w:val="000759F4"/>
    <w:rsid w:val="0008402F"/>
    <w:rsid w:val="000B0113"/>
    <w:rsid w:val="000E7716"/>
    <w:rsid w:val="000F4F5A"/>
    <w:rsid w:val="00140BE8"/>
    <w:rsid w:val="001434BE"/>
    <w:rsid w:val="0019648E"/>
    <w:rsid w:val="001A6172"/>
    <w:rsid w:val="001B43AA"/>
    <w:rsid w:val="001B6F62"/>
    <w:rsid w:val="0020596F"/>
    <w:rsid w:val="00214FBE"/>
    <w:rsid w:val="002247B1"/>
    <w:rsid w:val="00257EDE"/>
    <w:rsid w:val="002715B2"/>
    <w:rsid w:val="003124D1"/>
    <w:rsid w:val="00357A82"/>
    <w:rsid w:val="003A6C81"/>
    <w:rsid w:val="003B35E1"/>
    <w:rsid w:val="003B4105"/>
    <w:rsid w:val="004230F2"/>
    <w:rsid w:val="00425A3B"/>
    <w:rsid w:val="004352FD"/>
    <w:rsid w:val="0043678B"/>
    <w:rsid w:val="00467D64"/>
    <w:rsid w:val="004C26E3"/>
    <w:rsid w:val="004C4575"/>
    <w:rsid w:val="004D086F"/>
    <w:rsid w:val="004F3C26"/>
    <w:rsid w:val="005232AD"/>
    <w:rsid w:val="0056424C"/>
    <w:rsid w:val="005A17FF"/>
    <w:rsid w:val="005D2745"/>
    <w:rsid w:val="005E2A04"/>
    <w:rsid w:val="005F6527"/>
    <w:rsid w:val="006320E9"/>
    <w:rsid w:val="00653A67"/>
    <w:rsid w:val="006556FE"/>
    <w:rsid w:val="0066144F"/>
    <w:rsid w:val="00666246"/>
    <w:rsid w:val="006705EC"/>
    <w:rsid w:val="00673B6E"/>
    <w:rsid w:val="006B3C28"/>
    <w:rsid w:val="006C6F98"/>
    <w:rsid w:val="006D5655"/>
    <w:rsid w:val="006E16E9"/>
    <w:rsid w:val="00756688"/>
    <w:rsid w:val="00756972"/>
    <w:rsid w:val="0077042B"/>
    <w:rsid w:val="00783E4F"/>
    <w:rsid w:val="007914A9"/>
    <w:rsid w:val="007A3233"/>
    <w:rsid w:val="007B1C66"/>
    <w:rsid w:val="007B29D4"/>
    <w:rsid w:val="007C3EEB"/>
    <w:rsid w:val="007C7A4F"/>
    <w:rsid w:val="007E266F"/>
    <w:rsid w:val="00807385"/>
    <w:rsid w:val="00831512"/>
    <w:rsid w:val="00837C16"/>
    <w:rsid w:val="008D6C20"/>
    <w:rsid w:val="008F63D4"/>
    <w:rsid w:val="00944932"/>
    <w:rsid w:val="009A03B1"/>
    <w:rsid w:val="009E5FDB"/>
    <w:rsid w:val="009F36F8"/>
    <w:rsid w:val="00A06425"/>
    <w:rsid w:val="00A4158C"/>
    <w:rsid w:val="00A43FDE"/>
    <w:rsid w:val="00A45D9B"/>
    <w:rsid w:val="00A54598"/>
    <w:rsid w:val="00A7029E"/>
    <w:rsid w:val="00A7695D"/>
    <w:rsid w:val="00A83EB6"/>
    <w:rsid w:val="00AC7796"/>
    <w:rsid w:val="00AE30D0"/>
    <w:rsid w:val="00AE7186"/>
    <w:rsid w:val="00B41F02"/>
    <w:rsid w:val="00B871B6"/>
    <w:rsid w:val="00BD658F"/>
    <w:rsid w:val="00C53B5F"/>
    <w:rsid w:val="00C64B1B"/>
    <w:rsid w:val="00C76F24"/>
    <w:rsid w:val="00CB780A"/>
    <w:rsid w:val="00CD5EB0"/>
    <w:rsid w:val="00D95EDA"/>
    <w:rsid w:val="00DD1D39"/>
    <w:rsid w:val="00E14C33"/>
    <w:rsid w:val="00E16E5E"/>
    <w:rsid w:val="00E740A1"/>
    <w:rsid w:val="00E94A8A"/>
    <w:rsid w:val="00F4578F"/>
    <w:rsid w:val="00F82A08"/>
    <w:rsid w:val="00FD2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ACF13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20596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47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1A8D5-BF2F-41C4-8831-2CE94F617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408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Księżnik Aleksandra</cp:lastModifiedBy>
  <cp:revision>2</cp:revision>
  <dcterms:created xsi:type="dcterms:W3CDTF">2022-05-19T08:17:00Z</dcterms:created>
  <dcterms:modified xsi:type="dcterms:W3CDTF">2022-05-19T08:17:00Z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2022-01-18T12:49:30.2561063+01:00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GRN-e1ae79da-9771-4833-9918-b689ddeafee8</vt:lpwstr>
  </property>
  <property fmtid="{D5CDD505-2E9C-101B-9397-08002B2CF9AE}" pid="7" name="MFHash">
    <vt:lpwstr>yhsXtJedqA0q6NZN7l21VTbdGm0gkPsXeVQNv3lLAb4=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